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AD52" w14:textId="77777777" w:rsidR="00DD628B" w:rsidRPr="006B04A0" w:rsidRDefault="00DD628B" w:rsidP="00DD628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B04A0">
        <w:t>Для прохождения сертификации заявитель должен предоставить в ОС следующие сведения и документы:</w:t>
      </w:r>
    </w:p>
    <w:p w14:paraId="76AFF3DC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копия устава;</w:t>
      </w:r>
    </w:p>
    <w:p w14:paraId="572B444B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свидетельство о поставное на учет в Федеральной налоговой службе (ИНН);</w:t>
      </w:r>
    </w:p>
    <w:p w14:paraId="31E7D760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свидетельство о государственной регистрации (ОГРН);</w:t>
      </w:r>
    </w:p>
    <w:p w14:paraId="263E4775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согласие на обработку и использование персональных данных;</w:t>
      </w:r>
    </w:p>
    <w:p w14:paraId="6E62C448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копии свидетельств и сертификатов (при наличии);</w:t>
      </w:r>
    </w:p>
    <w:p w14:paraId="5E10EE2C" w14:textId="77777777" w:rsidR="00DD628B" w:rsidRPr="00A10F71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A10F71">
        <w:t>документы, подтверждающего право использования помещения (свидетельство о собственности или договор аренды);</w:t>
      </w:r>
    </w:p>
    <w:p w14:paraId="4A8DFD1A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договор со страховой компанией (при наличии);</w:t>
      </w:r>
    </w:p>
    <w:p w14:paraId="4433B699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документы, заключаемые с клиентами и предоставляемые клиентам, в объеме на усмотрение ОС;</w:t>
      </w:r>
    </w:p>
    <w:p w14:paraId="0EF0D17E" w14:textId="77777777" w:rsidR="00DD628B" w:rsidRPr="00A10F71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A10F71">
        <w:t>информация о квалификации сотрудников (копии трудовых книжек; при наличии - копии дипломов или удостоверений о специальном образовании);</w:t>
      </w:r>
    </w:p>
    <w:p w14:paraId="47A1944F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результаты экспертных оценок (при наличии);</w:t>
      </w:r>
    </w:p>
    <w:p w14:paraId="1CC363C2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результаты социологических оценок (при наличии);</w:t>
      </w:r>
    </w:p>
    <w:p w14:paraId="0ED6C0C7" w14:textId="77777777" w:rsidR="00DD628B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акты проверок, заключения, сертификата соответствия других систем сертификации, федеральных органов исполнительной власти, осуществляющих контроль и надзор, и общественных организаций (при наличии);</w:t>
      </w:r>
    </w:p>
    <w:p w14:paraId="5FAE47B7" w14:textId="77777777" w:rsidR="00747A4B" w:rsidRDefault="00747A4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>
        <w:t>справка по налогам КНД 1160080</w:t>
      </w:r>
      <w:r w:rsidR="00E43AF6">
        <w:t xml:space="preserve"> не старше 1 месяца</w:t>
      </w:r>
      <w:r>
        <w:t>;</w:t>
      </w:r>
    </w:p>
    <w:p w14:paraId="3C0224E0" w14:textId="77777777" w:rsidR="00676530" w:rsidRPr="006B04A0" w:rsidRDefault="00C6407F" w:rsidP="00C6407F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>
        <w:t>заявка</w:t>
      </w:r>
      <w:r w:rsidR="00676530">
        <w:t>.</w:t>
      </w:r>
    </w:p>
    <w:p w14:paraId="394D86B5" w14:textId="77777777" w:rsidR="00D2051F" w:rsidRDefault="00D2051F"/>
    <w:sectPr w:rsidR="00D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C5"/>
    <w:multiLevelType w:val="hybridMultilevel"/>
    <w:tmpl w:val="B3B81874"/>
    <w:lvl w:ilvl="0" w:tplc="13AE76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8926D88"/>
    <w:multiLevelType w:val="hybridMultilevel"/>
    <w:tmpl w:val="73AE6640"/>
    <w:lvl w:ilvl="0" w:tplc="13AE7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8B"/>
    <w:rsid w:val="00676530"/>
    <w:rsid w:val="00747A4B"/>
    <w:rsid w:val="00C6407F"/>
    <w:rsid w:val="00D2051F"/>
    <w:rsid w:val="00DD628B"/>
    <w:rsid w:val="00E131DE"/>
    <w:rsid w:val="00E43AF6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6720"/>
  <w15:chartTrackingRefBased/>
  <w15:docId w15:val="{2ED0E6F8-563E-4A25-9348-D6E60AB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6</cp:revision>
  <dcterms:created xsi:type="dcterms:W3CDTF">2021-07-30T07:57:00Z</dcterms:created>
  <dcterms:modified xsi:type="dcterms:W3CDTF">2021-08-20T12:17:00Z</dcterms:modified>
</cp:coreProperties>
</file>