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B298" w14:textId="73C6D6F5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b/>
          <w:bCs/>
          <w:color w:val="404040" w:themeColor="text1" w:themeTint="BF"/>
          <w:sz w:val="16"/>
          <w:szCs w:val="16"/>
        </w:rPr>
      </w:pPr>
      <w:r w:rsidRPr="00E85DE5">
        <w:rPr>
          <w:rFonts w:ascii="Arial Nova Light" w:hAnsi="Arial Nova Light" w:cs="Arial"/>
          <w:b/>
          <w:bCs/>
          <w:color w:val="404040" w:themeColor="text1" w:themeTint="BF"/>
          <w:sz w:val="16"/>
          <w:szCs w:val="16"/>
        </w:rPr>
        <w:t>В орган по сертификации</w:t>
      </w:r>
    </w:p>
    <w:p w14:paraId="2E316253" w14:textId="729EF328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z w:val="16"/>
          <w:szCs w:val="16"/>
        </w:rPr>
      </w:pPr>
      <w:r w:rsidRPr="00E85DE5">
        <w:rPr>
          <w:rFonts w:ascii="Arial Nova Light" w:hAnsi="Arial Nova Light" w:cs="Arial"/>
          <w:color w:val="404040" w:themeColor="text1" w:themeTint="BF"/>
          <w:sz w:val="16"/>
          <w:szCs w:val="16"/>
        </w:rPr>
        <w:t xml:space="preserve">Общество с ограниченной ответственностью </w:t>
      </w:r>
    </w:p>
    <w:p w14:paraId="56E32F1B" w14:textId="66850ADB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z w:val="16"/>
          <w:szCs w:val="16"/>
        </w:rPr>
      </w:pPr>
      <w:r w:rsidRPr="00E85DE5">
        <w:rPr>
          <w:rFonts w:ascii="Arial Nova Light" w:hAnsi="Arial Nova Light" w:cs="Arial"/>
          <w:color w:val="404040" w:themeColor="text1" w:themeTint="BF"/>
          <w:sz w:val="16"/>
          <w:szCs w:val="16"/>
        </w:rPr>
        <w:t>«Экспертный центр лицензирования и стандартизации»</w:t>
      </w:r>
    </w:p>
    <w:p w14:paraId="18FE5139" w14:textId="1739F793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z w:val="16"/>
          <w:szCs w:val="16"/>
        </w:rPr>
      </w:pPr>
      <w:r w:rsidRPr="00E85DE5">
        <w:rPr>
          <w:rFonts w:ascii="Arial Nova Light" w:hAnsi="Arial Nova Light" w:cs="Arial"/>
          <w:color w:val="404040" w:themeColor="text1" w:themeTint="BF"/>
          <w:sz w:val="16"/>
          <w:szCs w:val="16"/>
        </w:rPr>
        <w:t xml:space="preserve">ИНН 6455073814 ОГРН </w:t>
      </w:r>
      <w:r w:rsidRPr="00E85DE5">
        <w:rPr>
          <w:rStyle w:val="copytarget"/>
          <w:rFonts w:ascii="Arial Nova Light" w:hAnsi="Arial Nova Light" w:cs="Arial"/>
          <w:color w:val="404040" w:themeColor="text1" w:themeTint="BF"/>
          <w:sz w:val="16"/>
          <w:szCs w:val="16"/>
        </w:rPr>
        <w:t>1206400006416</w:t>
      </w:r>
    </w:p>
    <w:p w14:paraId="3675FF69" w14:textId="66FE19D7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z w:val="16"/>
          <w:szCs w:val="16"/>
        </w:rPr>
      </w:pPr>
      <w:r w:rsidRPr="00E85DE5">
        <w:rPr>
          <w:rFonts w:ascii="Arial Nova Light" w:hAnsi="Arial Nova Light" w:cs="Arial"/>
          <w:color w:val="404040" w:themeColor="text1" w:themeTint="BF"/>
          <w:sz w:val="16"/>
          <w:szCs w:val="16"/>
        </w:rPr>
        <w:t>410012 Россия, г. Саратов ул. Имени Н. И. Вавилова, 28/34 офис 215</w:t>
      </w:r>
    </w:p>
    <w:p w14:paraId="77851104" w14:textId="77777777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</w:pPr>
      <w:r w:rsidRPr="00E85DE5">
        <w:rPr>
          <w:rFonts w:ascii="Arial Nova Light" w:hAnsi="Arial Nova Light" w:cs="Arial"/>
          <w:color w:val="404040" w:themeColor="text1" w:themeTint="BF"/>
          <w:sz w:val="16"/>
          <w:szCs w:val="16"/>
        </w:rPr>
        <w:t xml:space="preserve">№ РОСС RU.З2277.04СРМ0 </w:t>
      </w:r>
      <w:r w:rsidRPr="00E85DE5"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  <w:t xml:space="preserve">Система добровольной сертификации </w:t>
      </w:r>
    </w:p>
    <w:p w14:paraId="379D4F29" w14:textId="77777777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</w:pPr>
      <w:r w:rsidRPr="00E85DE5"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  <w:t xml:space="preserve">«Система оценки риска непрерывности бизнеса и бизнес-процессов </w:t>
      </w:r>
    </w:p>
    <w:p w14:paraId="6A861F25" w14:textId="3D324751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</w:pPr>
      <w:r w:rsidRPr="00E85DE5"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  <w:t>поставщиков товаров, работ и услуг» (СДС «CBPRAS»)</w:t>
      </w:r>
    </w:p>
    <w:p w14:paraId="4CE6C2B8" w14:textId="4BC8F3F2" w:rsidR="00090A90" w:rsidRPr="00E85DE5" w:rsidRDefault="00090A90" w:rsidP="00090A90">
      <w:pPr>
        <w:spacing w:after="0"/>
        <w:jc w:val="right"/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</w:pPr>
    </w:p>
    <w:p w14:paraId="7743625A" w14:textId="6F2115EC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color w:val="404040" w:themeColor="text1" w:themeTint="BF"/>
          <w:spacing w:val="5"/>
          <w:sz w:val="16"/>
          <w:szCs w:val="16"/>
          <w:shd w:val="clear" w:color="auto" w:fill="FFFFFF"/>
        </w:rPr>
      </w:pPr>
    </w:p>
    <w:p w14:paraId="2AD32B49" w14:textId="77777777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pacing w:val="5"/>
          <w:shd w:val="clear" w:color="auto" w:fill="FFFFFF"/>
        </w:rPr>
      </w:pPr>
    </w:p>
    <w:p w14:paraId="6352E90E" w14:textId="4C8D8A9F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pacing w:val="5"/>
          <w:shd w:val="clear" w:color="auto" w:fill="FFFFFF"/>
        </w:rPr>
      </w:pPr>
      <w:r w:rsidRPr="00E85DE5">
        <w:rPr>
          <w:rFonts w:ascii="Arial Nova Light" w:hAnsi="Arial Nova Light" w:cs="Arial"/>
          <w:b/>
          <w:bCs/>
          <w:color w:val="404040" w:themeColor="text1" w:themeTint="BF"/>
          <w:spacing w:val="5"/>
          <w:shd w:val="clear" w:color="auto" w:fill="FFFFFF"/>
        </w:rPr>
        <w:t xml:space="preserve">ЗАЯВКА </w:t>
      </w:r>
      <w:r w:rsidR="000F65E9" w:rsidRPr="00E85DE5">
        <w:rPr>
          <w:rFonts w:ascii="Arial Nova Light" w:hAnsi="Arial Nova Light" w:cs="Arial"/>
          <w:b/>
          <w:bCs/>
          <w:color w:val="404040" w:themeColor="text1" w:themeTint="BF"/>
          <w:spacing w:val="5"/>
          <w:shd w:val="clear" w:color="auto" w:fill="FFFFFF"/>
        </w:rPr>
        <w:t>№ _______ от __________________</w:t>
      </w:r>
    </w:p>
    <w:p w14:paraId="6E53C26F" w14:textId="0E565EB3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</w:rPr>
      </w:pPr>
      <w:r w:rsidRPr="00E85DE5"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</w:rPr>
        <w:t>НА ПРОВЕДЕНИЕ СЕРТИФИКАЦИИ</w:t>
      </w:r>
    </w:p>
    <w:p w14:paraId="74D9F3F8" w14:textId="72D057EA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</w:rPr>
      </w:pPr>
      <w:r w:rsidRPr="00E85DE5"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</w:rPr>
        <w:t>В СООТВЕТСТВИИ С ТРЕБОВАНИЯМИ СДС «</w:t>
      </w:r>
      <w:r w:rsidRPr="00E85DE5"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  <w:lang w:val="en-US"/>
        </w:rPr>
        <w:t>CBPRAS</w:t>
      </w:r>
      <w:r w:rsidRPr="00E85DE5">
        <w:rPr>
          <w:rFonts w:ascii="Arial Nova Light" w:hAnsi="Arial Nova Light" w:cs="Arial"/>
          <w:color w:val="404040" w:themeColor="text1" w:themeTint="BF"/>
          <w:spacing w:val="5"/>
          <w:shd w:val="clear" w:color="auto" w:fill="FFFFFF"/>
        </w:rPr>
        <w:t>»</w:t>
      </w:r>
    </w:p>
    <w:p w14:paraId="3DC9A338" w14:textId="77777777" w:rsidR="000F65E9" w:rsidRPr="00E85DE5" w:rsidRDefault="000F65E9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pacing w:val="5"/>
          <w:sz w:val="20"/>
          <w:szCs w:val="20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89"/>
        <w:gridCol w:w="567"/>
        <w:gridCol w:w="284"/>
        <w:gridCol w:w="844"/>
        <w:gridCol w:w="998"/>
        <w:gridCol w:w="284"/>
        <w:gridCol w:w="992"/>
        <w:gridCol w:w="2399"/>
      </w:tblGrid>
      <w:tr w:rsidR="00E85DE5" w:rsidRPr="00E85DE5" w14:paraId="371391D9" w14:textId="77777777" w:rsidTr="000F65E9">
        <w:tc>
          <w:tcPr>
            <w:tcW w:w="9345" w:type="dxa"/>
            <w:gridSpan w:val="9"/>
          </w:tcPr>
          <w:p w14:paraId="04D33E8E" w14:textId="77777777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E85DE5" w:rsidRPr="00E85DE5" w14:paraId="29596E56" w14:textId="77777777" w:rsidTr="000F65E9"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1774582776"/>
            <w:placeholder>
              <w:docPart w:val="FA2B0EFD88F042EFA72353354B87D993"/>
            </w:placeholder>
            <w:showingPlcHdr/>
          </w:sdtPr>
          <w:sdtEndPr/>
          <w:sdtContent>
            <w:tc>
              <w:tcPr>
                <w:tcW w:w="9345" w:type="dxa"/>
                <w:gridSpan w:val="9"/>
                <w:tcBorders>
                  <w:bottom w:val="single" w:sz="4" w:space="0" w:color="auto"/>
                </w:tcBorders>
              </w:tcPr>
              <w:p w14:paraId="12FA59F3" w14:textId="2252DD7B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b/>
                    <w:bCs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650FC568" w14:textId="77777777" w:rsidTr="000F65E9">
        <w:tc>
          <w:tcPr>
            <w:tcW w:w="9345" w:type="dxa"/>
            <w:gridSpan w:val="9"/>
            <w:tcBorders>
              <w:top w:val="single" w:sz="4" w:space="0" w:color="auto"/>
            </w:tcBorders>
          </w:tcPr>
          <w:p w14:paraId="4F8CBBDC" w14:textId="6B3C7CF4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Наименование заявителя</w:t>
            </w:r>
          </w:p>
        </w:tc>
      </w:tr>
      <w:tr w:rsidR="00E85DE5" w:rsidRPr="00E85DE5" w14:paraId="1FD6128C" w14:textId="77777777" w:rsidTr="000F65E9"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1884901184"/>
            <w:placeholder>
              <w:docPart w:val="895AABF5F2014285A52E1ADB7A6888C6"/>
            </w:placeholder>
            <w:showingPlcHdr/>
          </w:sdtPr>
          <w:sdtEndPr/>
          <w:sdtContent>
            <w:tc>
              <w:tcPr>
                <w:tcW w:w="9345" w:type="dxa"/>
                <w:gridSpan w:val="9"/>
                <w:tcBorders>
                  <w:bottom w:val="single" w:sz="4" w:space="0" w:color="auto"/>
                </w:tcBorders>
              </w:tcPr>
              <w:p w14:paraId="53DEA7BE" w14:textId="4FE75878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4B1D50F4" w14:textId="77777777" w:rsidTr="000F65E9">
        <w:tc>
          <w:tcPr>
            <w:tcW w:w="9345" w:type="dxa"/>
            <w:gridSpan w:val="9"/>
            <w:tcBorders>
              <w:top w:val="single" w:sz="4" w:space="0" w:color="auto"/>
            </w:tcBorders>
          </w:tcPr>
          <w:p w14:paraId="6E123237" w14:textId="2F595995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Код ОКПО</w:t>
            </w:r>
          </w:p>
        </w:tc>
      </w:tr>
      <w:tr w:rsidR="00E85DE5" w:rsidRPr="00E85DE5" w14:paraId="1086CFCD" w14:textId="77777777" w:rsidTr="000F65E9">
        <w:tc>
          <w:tcPr>
            <w:tcW w:w="9345" w:type="dxa"/>
            <w:gridSpan w:val="9"/>
          </w:tcPr>
          <w:p w14:paraId="362DA7B0" w14:textId="77777777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E85DE5" w:rsidRPr="00E85DE5" w14:paraId="541872B6" w14:textId="77777777" w:rsidTr="000F65E9"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-1528861914"/>
            <w:placeholder>
              <w:docPart w:val="6E965B249E7D4F26AB2D7F6581567C05"/>
            </w:placeholder>
            <w:showingPlcHdr/>
          </w:sdtPr>
          <w:sdtEndPr/>
          <w:sdtContent>
            <w:tc>
              <w:tcPr>
                <w:tcW w:w="9345" w:type="dxa"/>
                <w:gridSpan w:val="9"/>
                <w:tcBorders>
                  <w:bottom w:val="single" w:sz="4" w:space="0" w:color="auto"/>
                </w:tcBorders>
              </w:tcPr>
              <w:p w14:paraId="5D1A46BC" w14:textId="796007AE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3391E46F" w14:textId="77777777" w:rsidTr="000F65E9">
        <w:tc>
          <w:tcPr>
            <w:tcW w:w="9345" w:type="dxa"/>
            <w:gridSpan w:val="9"/>
            <w:tcBorders>
              <w:top w:val="single" w:sz="4" w:space="0" w:color="auto"/>
            </w:tcBorders>
          </w:tcPr>
          <w:p w14:paraId="10A8B76F" w14:textId="4A844A05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Юридический адрес заявителя</w:t>
            </w:r>
          </w:p>
        </w:tc>
      </w:tr>
      <w:tr w:rsidR="00E85DE5" w:rsidRPr="00E85DE5" w14:paraId="07D66106" w14:textId="77777777" w:rsidTr="000F65E9"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-839850342"/>
            <w:placeholder>
              <w:docPart w:val="CA2C268E4B824CCB9FC8E0021535C16C"/>
            </w:placeholder>
            <w:showingPlcHdr/>
          </w:sdtPr>
          <w:sdtEndPr/>
          <w:sdtContent>
            <w:tc>
              <w:tcPr>
                <w:tcW w:w="4672" w:type="dxa"/>
                <w:gridSpan w:val="5"/>
                <w:tcBorders>
                  <w:bottom w:val="single" w:sz="4" w:space="0" w:color="auto"/>
                </w:tcBorders>
              </w:tcPr>
              <w:p w14:paraId="0C97E90C" w14:textId="0A86D8DC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-1940140037"/>
            <w:placeholder>
              <w:docPart w:val="1B722FB56D354626A9178BD1C83E6EDC"/>
            </w:placeholder>
            <w:showingPlcHdr/>
          </w:sdtPr>
          <w:sdtEndPr/>
          <w:sdtContent>
            <w:tc>
              <w:tcPr>
                <w:tcW w:w="4673" w:type="dxa"/>
                <w:gridSpan w:val="4"/>
                <w:tcBorders>
                  <w:bottom w:val="single" w:sz="4" w:space="0" w:color="auto"/>
                </w:tcBorders>
              </w:tcPr>
              <w:p w14:paraId="63B3E7F4" w14:textId="1D64170E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734509FD" w14:textId="77777777" w:rsidTr="000F65E9">
        <w:tc>
          <w:tcPr>
            <w:tcW w:w="4672" w:type="dxa"/>
            <w:gridSpan w:val="5"/>
            <w:tcBorders>
              <w:top w:val="single" w:sz="4" w:space="0" w:color="auto"/>
            </w:tcBorders>
          </w:tcPr>
          <w:p w14:paraId="02491AF4" w14:textId="67DE2E34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Контактный номер телефона</w:t>
            </w:r>
          </w:p>
        </w:tc>
        <w:tc>
          <w:tcPr>
            <w:tcW w:w="4673" w:type="dxa"/>
            <w:gridSpan w:val="4"/>
            <w:tcBorders>
              <w:top w:val="single" w:sz="4" w:space="0" w:color="auto"/>
            </w:tcBorders>
          </w:tcPr>
          <w:p w14:paraId="499BA63B" w14:textId="3FB2AD88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Адрес электронной почты</w:t>
            </w:r>
          </w:p>
        </w:tc>
      </w:tr>
      <w:tr w:rsidR="00E85DE5" w:rsidRPr="00E85DE5" w14:paraId="76878299" w14:textId="77777777" w:rsidTr="000F65E9">
        <w:tc>
          <w:tcPr>
            <w:tcW w:w="9345" w:type="dxa"/>
            <w:gridSpan w:val="9"/>
          </w:tcPr>
          <w:p w14:paraId="15C66118" w14:textId="77777777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E85DE5" w:rsidRPr="00E85DE5" w14:paraId="44CDF116" w14:textId="77777777" w:rsidTr="000F65E9">
        <w:tc>
          <w:tcPr>
            <w:tcW w:w="988" w:type="dxa"/>
          </w:tcPr>
          <w:p w14:paraId="48A04E48" w14:textId="0EA48DDF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В лице</w:t>
            </w:r>
          </w:p>
        </w:tc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82417934"/>
            <w:placeholder>
              <w:docPart w:val="EE419F41DE1F463A8BC874086FCC1C9A"/>
            </w:placeholder>
            <w:showingPlcHdr/>
          </w:sdtPr>
          <w:sdtEndPr/>
          <w:sdtContent>
            <w:tc>
              <w:tcPr>
                <w:tcW w:w="8357" w:type="dxa"/>
                <w:gridSpan w:val="8"/>
                <w:tcBorders>
                  <w:bottom w:val="single" w:sz="4" w:space="0" w:color="auto"/>
                </w:tcBorders>
              </w:tcPr>
              <w:p w14:paraId="3BA1AF46" w14:textId="7DF23178" w:rsidR="00090A90" w:rsidRPr="00E85DE5" w:rsidRDefault="000F65E9" w:rsidP="00090A90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0C383967" w14:textId="77777777" w:rsidTr="000F65E9">
        <w:tc>
          <w:tcPr>
            <w:tcW w:w="988" w:type="dxa"/>
            <w:tcBorders>
              <w:top w:val="single" w:sz="4" w:space="0" w:color="auto"/>
            </w:tcBorders>
          </w:tcPr>
          <w:p w14:paraId="7020410C" w14:textId="1DCD5C4F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8357" w:type="dxa"/>
            <w:gridSpan w:val="8"/>
            <w:tcBorders>
              <w:top w:val="single" w:sz="4" w:space="0" w:color="auto"/>
            </w:tcBorders>
          </w:tcPr>
          <w:p w14:paraId="36F9121A" w14:textId="3395E68E" w:rsidR="00090A90" w:rsidRPr="00E85DE5" w:rsidRDefault="00090A90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Фамилия, имя, отчество и должность руководителя</w:t>
            </w:r>
          </w:p>
        </w:tc>
      </w:tr>
      <w:tr w:rsidR="00E85DE5" w:rsidRPr="00E85DE5" w14:paraId="072C684C" w14:textId="77777777" w:rsidTr="000F65E9">
        <w:tc>
          <w:tcPr>
            <w:tcW w:w="988" w:type="dxa"/>
          </w:tcPr>
          <w:p w14:paraId="0B71D043" w14:textId="77777777" w:rsidR="000F65E9" w:rsidRPr="00E85DE5" w:rsidRDefault="000F65E9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8357" w:type="dxa"/>
            <w:gridSpan w:val="8"/>
          </w:tcPr>
          <w:p w14:paraId="284F5995" w14:textId="77777777" w:rsidR="000F65E9" w:rsidRPr="00E85DE5" w:rsidRDefault="000F65E9" w:rsidP="00090A90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E85DE5" w:rsidRPr="00E85DE5" w14:paraId="001A49E9" w14:textId="77777777" w:rsidTr="000F65E9">
        <w:tc>
          <w:tcPr>
            <w:tcW w:w="9345" w:type="dxa"/>
            <w:gridSpan w:val="9"/>
          </w:tcPr>
          <w:p w14:paraId="47B183CE" w14:textId="1B30F166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Просит Вас провести сертификацию на соответствие требованиям стандарта организации СТО 01.064.00220722.2-2020 «</w:t>
            </w:r>
            <w:r w:rsidRPr="00E85DE5"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  <w:t>Оценка риска непрерывности бизнеса и бизнес-процессов поставщиков товаров, работ и услуг, на соответствие их требованиям, предъявляемым к участникам закупок</w:t>
            </w: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» в системе добровольной сертификации СДС «</w:t>
            </w: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lang w:val="en-US"/>
              </w:rPr>
              <w:t>CBPRAS</w:t>
            </w: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»</w:t>
            </w:r>
          </w:p>
        </w:tc>
      </w:tr>
      <w:tr w:rsidR="00E85DE5" w:rsidRPr="00E85DE5" w14:paraId="01280A4D" w14:textId="77777777" w:rsidTr="004116B6">
        <w:tc>
          <w:tcPr>
            <w:tcW w:w="9345" w:type="dxa"/>
            <w:gridSpan w:val="9"/>
          </w:tcPr>
          <w:p w14:paraId="03E19BF0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E85DE5" w:rsidRPr="00E85DE5" w14:paraId="324D848D" w14:textId="77777777" w:rsidTr="004116B6">
        <w:tc>
          <w:tcPr>
            <w:tcW w:w="4672" w:type="dxa"/>
            <w:gridSpan w:val="5"/>
          </w:tcPr>
          <w:p w14:paraId="29EDF34E" w14:textId="77777777" w:rsidR="004116B6" w:rsidRPr="00E85DE5" w:rsidRDefault="004116B6" w:rsidP="000F65E9">
            <w:pPr>
              <w:jc w:val="both"/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Заявитель обязуется:</w:t>
            </w:r>
          </w:p>
        </w:tc>
        <w:tc>
          <w:tcPr>
            <w:tcW w:w="4673" w:type="dxa"/>
            <w:gridSpan w:val="4"/>
          </w:tcPr>
          <w:p w14:paraId="7A6FE913" w14:textId="7BA6492C" w:rsidR="004116B6" w:rsidRPr="00E85DE5" w:rsidRDefault="004116B6" w:rsidP="000F65E9">
            <w:pPr>
              <w:jc w:val="both"/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b/>
                <w:bCs/>
                <w:color w:val="404040" w:themeColor="text1" w:themeTint="BF"/>
                <w:sz w:val="20"/>
                <w:szCs w:val="20"/>
              </w:rPr>
              <w:t>Дополнительные сведения:</w:t>
            </w:r>
          </w:p>
        </w:tc>
      </w:tr>
      <w:tr w:rsidR="00E85DE5" w:rsidRPr="00E85DE5" w14:paraId="48E82AC3" w14:textId="77777777" w:rsidTr="004116B6">
        <w:tc>
          <w:tcPr>
            <w:tcW w:w="4672" w:type="dxa"/>
            <w:gridSpan w:val="5"/>
          </w:tcPr>
          <w:p w14:paraId="334FC368" w14:textId="77777777" w:rsidR="004116B6" w:rsidRPr="00E85DE5" w:rsidRDefault="004116B6" w:rsidP="000F65E9">
            <w:pPr>
              <w:pStyle w:val="a4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" w:hanging="142"/>
              <w:jc w:val="both"/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  <w:t>выполнять все условия сертификации;</w:t>
            </w:r>
          </w:p>
          <w:p w14:paraId="1608449A" w14:textId="605E3C39" w:rsidR="004116B6" w:rsidRPr="00E85DE5" w:rsidRDefault="004116B6" w:rsidP="000F65E9">
            <w:pPr>
              <w:pStyle w:val="a4"/>
              <w:keepLines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" w:hanging="142"/>
              <w:jc w:val="both"/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  <w:t>поддерживать соответствие поставляемых товаров, оказываемых услуг и выполняемых работ в соответствии с правилами функционирования системы добровольной сертификации;</w:t>
            </w:r>
          </w:p>
          <w:p w14:paraId="38A79FBA" w14:textId="4CC390A2" w:rsidR="004116B6" w:rsidRPr="00E85DE5" w:rsidRDefault="004116B6" w:rsidP="0031275A">
            <w:pPr>
              <w:pStyle w:val="a4"/>
              <w:numPr>
                <w:ilvl w:val="0"/>
                <w:numId w:val="1"/>
              </w:numPr>
              <w:ind w:left="31" w:hanging="142"/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z w:val="20"/>
                <w:szCs w:val="20"/>
              </w:rPr>
              <w:t>оплатить все расходы по проведению сертификации;</w:t>
            </w:r>
          </w:p>
          <w:p w14:paraId="548B38F7" w14:textId="0601186D" w:rsidR="004116B6" w:rsidRPr="00E85DE5" w:rsidRDefault="004116B6" w:rsidP="004116B6">
            <w:pPr>
              <w:ind w:left="-111"/>
              <w:jc w:val="both"/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74" w:type="dxa"/>
            <w:gridSpan w:val="3"/>
          </w:tcPr>
          <w:p w14:paraId="6CE67227" w14:textId="3A2D0E5F" w:rsidR="004116B6" w:rsidRPr="00E85DE5" w:rsidRDefault="004116B6" w:rsidP="004116B6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1"/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Штатная численность</w:t>
            </w:r>
          </w:p>
          <w:p w14:paraId="454EBF68" w14:textId="77777777" w:rsidR="004116B6" w:rsidRPr="00E85DE5" w:rsidRDefault="004116B6" w:rsidP="004116B6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1"/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ОКВЭД:</w:t>
            </w:r>
          </w:p>
          <w:p w14:paraId="393A8CEC" w14:textId="59AA38D3" w:rsidR="004116B6" w:rsidRPr="00E85DE5" w:rsidRDefault="004116B6" w:rsidP="004116B6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1"/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ИНН</w:t>
            </w:r>
          </w:p>
          <w:p w14:paraId="73F952EA" w14:textId="3727EFCE" w:rsidR="004116B6" w:rsidRPr="00E85DE5" w:rsidRDefault="004116B6" w:rsidP="004116B6">
            <w:pPr>
              <w:pStyle w:val="a4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31"/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ОГРН/ОГРНИП</w:t>
            </w:r>
          </w:p>
        </w:tc>
        <w:tc>
          <w:tcPr>
            <w:tcW w:w="2399" w:type="dxa"/>
          </w:tcPr>
          <w:sdt>
            <w:sdtPr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id w:val="-133794995"/>
              <w:placeholder>
                <w:docPart w:val="1D89CA765BAD4ECBAE3F800450015103"/>
              </w:placeholder>
              <w:showingPlcHdr/>
            </w:sdtPr>
            <w:sdtEndPr/>
            <w:sdtContent>
              <w:p w14:paraId="6E31276D" w14:textId="4D87AC22" w:rsidR="004116B6" w:rsidRPr="00E85DE5" w:rsidRDefault="004116B6" w:rsidP="004116B6">
                <w:pPr>
                  <w:pStyle w:val="a4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ind w:left="31"/>
                  <w:jc w:val="both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id w:val="-1717506357"/>
              <w:placeholder>
                <w:docPart w:val="53BAFAB95ADE4B1A84E2E274D70E3795"/>
              </w:placeholder>
              <w:showingPlcHdr/>
            </w:sdtPr>
            <w:sdtEndPr/>
            <w:sdtContent>
              <w:p w14:paraId="3D2DE237" w14:textId="217FDBF0" w:rsidR="004116B6" w:rsidRPr="00E85DE5" w:rsidRDefault="004116B6" w:rsidP="004116B6">
                <w:pPr>
                  <w:pStyle w:val="a4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ind w:left="31"/>
                  <w:jc w:val="both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id w:val="1132056175"/>
              <w:placeholder>
                <w:docPart w:val="58F46D32BFFE4F9FAE81C33AFB57827E"/>
              </w:placeholder>
              <w:showingPlcHdr/>
            </w:sdtPr>
            <w:sdtEndPr/>
            <w:sdtContent>
              <w:p w14:paraId="1C1FBFF2" w14:textId="69DEED20" w:rsidR="004116B6" w:rsidRPr="00E85DE5" w:rsidRDefault="004116B6" w:rsidP="004116B6">
                <w:pPr>
                  <w:pStyle w:val="a4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ind w:left="31"/>
                  <w:jc w:val="both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  <w:sdt>
            <w:sdtPr>
              <w:rPr>
                <w:rFonts w:ascii="Arial Nova Light" w:hAnsi="Arial Nova Light" w:cs="Arial"/>
                <w:b/>
                <w:bCs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id w:val="-156463600"/>
              <w:placeholder>
                <w:docPart w:val="987333F9177144108E91CC1272F3B09D"/>
              </w:placeholder>
              <w:showingPlcHdr/>
            </w:sdtPr>
            <w:sdtEndPr/>
            <w:sdtContent>
              <w:p w14:paraId="3F26A72C" w14:textId="31722DA4" w:rsidR="004116B6" w:rsidRPr="00E85DE5" w:rsidRDefault="004116B6" w:rsidP="004116B6">
                <w:pPr>
                  <w:pStyle w:val="a4"/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  <w:between w:val="single" w:sz="4" w:space="1" w:color="auto"/>
                    <w:bar w:val="single" w:sz="4" w:color="auto"/>
                  </w:pBdr>
                  <w:ind w:left="31"/>
                  <w:jc w:val="both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sdtContent>
          </w:sdt>
        </w:tc>
      </w:tr>
      <w:tr w:rsidR="00E85DE5" w:rsidRPr="00E85DE5" w14:paraId="2495E970" w14:textId="77777777" w:rsidTr="004116B6">
        <w:tc>
          <w:tcPr>
            <w:tcW w:w="9345" w:type="dxa"/>
            <w:gridSpan w:val="9"/>
          </w:tcPr>
          <w:p w14:paraId="30F0E535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</w:tr>
      <w:tr w:rsidR="00E85DE5" w:rsidRPr="00E85DE5" w14:paraId="0AB2BFBB" w14:textId="77777777" w:rsidTr="007B1A95">
        <w:trPr>
          <w:trHeight w:val="224"/>
        </w:trPr>
        <w:tc>
          <w:tcPr>
            <w:tcW w:w="3544" w:type="dxa"/>
            <w:gridSpan w:val="3"/>
          </w:tcPr>
          <w:p w14:paraId="12678C2B" w14:textId="5B423689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Руководитель организации</w:t>
            </w:r>
          </w:p>
        </w:tc>
        <w:tc>
          <w:tcPr>
            <w:tcW w:w="284" w:type="dxa"/>
          </w:tcPr>
          <w:p w14:paraId="297912A2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6A9A8EB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</w:tcPr>
          <w:p w14:paraId="45C21889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rFonts w:ascii="Arial Nova Light" w:hAnsi="Arial Nova Light" w:cs="Arial"/>
              <w:b/>
              <w:bCs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917283641"/>
            <w:placeholder>
              <w:docPart w:val="0F12EE268D2743C284479D2191D5B934"/>
            </w:placeholder>
            <w:showingPlcHdr/>
          </w:sdtPr>
          <w:sdtEndPr/>
          <w:sdtContent>
            <w:tc>
              <w:tcPr>
                <w:tcW w:w="3391" w:type="dxa"/>
                <w:gridSpan w:val="2"/>
                <w:tcBorders>
                  <w:bottom w:val="single" w:sz="4" w:space="0" w:color="auto"/>
                </w:tcBorders>
              </w:tcPr>
              <w:p w14:paraId="3D83F74B" w14:textId="09EAC508" w:rsidR="000F65E9" w:rsidRPr="00E85DE5" w:rsidRDefault="000F65E9" w:rsidP="000F65E9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 w:cs="Arial"/>
                    <w:color w:val="404040" w:themeColor="text1" w:themeTint="BF"/>
                    <w:sz w:val="20"/>
                    <w:szCs w:val="20"/>
                  </w:rPr>
                  <w:t>Место для ввода текста.</w:t>
                </w:r>
              </w:p>
            </w:tc>
          </w:sdtContent>
        </w:sdt>
      </w:tr>
      <w:tr w:rsidR="00E85DE5" w:rsidRPr="00E85DE5" w14:paraId="6E0EB323" w14:textId="77777777" w:rsidTr="007B1A95">
        <w:tc>
          <w:tcPr>
            <w:tcW w:w="3544" w:type="dxa"/>
            <w:gridSpan w:val="3"/>
          </w:tcPr>
          <w:p w14:paraId="65E69A01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</w:tcPr>
          <w:p w14:paraId="5AAEFC9E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</w:tcBorders>
          </w:tcPr>
          <w:p w14:paraId="4B089A81" w14:textId="3A13AA26" w:rsidR="000F65E9" w:rsidRPr="00E85DE5" w:rsidRDefault="000F65E9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241C22CD" w14:textId="77777777" w:rsidR="000F65E9" w:rsidRPr="00E85DE5" w:rsidRDefault="000F65E9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</w:tcBorders>
          </w:tcPr>
          <w:p w14:paraId="666FE770" w14:textId="77415323" w:rsidR="000F65E9" w:rsidRPr="00E85DE5" w:rsidRDefault="000F65E9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Фамилия И.О.</w:t>
            </w:r>
          </w:p>
        </w:tc>
      </w:tr>
      <w:tr w:rsidR="00E85DE5" w:rsidRPr="00E85DE5" w14:paraId="2276153B" w14:textId="77777777" w:rsidTr="007B1A95">
        <w:tc>
          <w:tcPr>
            <w:tcW w:w="3544" w:type="dxa"/>
            <w:gridSpan w:val="3"/>
          </w:tcPr>
          <w:p w14:paraId="5363654B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</w:tcPr>
          <w:p w14:paraId="2731CD7B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14:paraId="3CA4BC5A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84" w:type="dxa"/>
          </w:tcPr>
          <w:p w14:paraId="16DAAC47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1" w:type="dxa"/>
            <w:gridSpan w:val="2"/>
          </w:tcPr>
          <w:p w14:paraId="5E0FE2A1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E85DE5" w:rsidRPr="00E85DE5" w14:paraId="51938F4C" w14:textId="77777777" w:rsidTr="007B1A95">
        <w:tc>
          <w:tcPr>
            <w:tcW w:w="3544" w:type="dxa"/>
            <w:gridSpan w:val="3"/>
          </w:tcPr>
          <w:p w14:paraId="3E7C464D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4" w:type="dxa"/>
          </w:tcPr>
          <w:p w14:paraId="40A1DF60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14:paraId="1D0332D4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84" w:type="dxa"/>
          </w:tcPr>
          <w:p w14:paraId="1EC1B766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1" w:type="dxa"/>
            <w:gridSpan w:val="2"/>
          </w:tcPr>
          <w:p w14:paraId="08A5895E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</w:tr>
      <w:tr w:rsidR="00E85DE5" w:rsidRPr="00E85DE5" w14:paraId="02890F63" w14:textId="77777777" w:rsidTr="007B1A95">
        <w:tc>
          <w:tcPr>
            <w:tcW w:w="2977" w:type="dxa"/>
            <w:gridSpan w:val="2"/>
          </w:tcPr>
          <w:p w14:paraId="73F8B755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14:paraId="279E34B6" w14:textId="31723315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  <w:t>М.П.</w:t>
            </w:r>
          </w:p>
        </w:tc>
        <w:tc>
          <w:tcPr>
            <w:tcW w:w="1842" w:type="dxa"/>
            <w:gridSpan w:val="2"/>
          </w:tcPr>
          <w:p w14:paraId="7B58F544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84" w:type="dxa"/>
          </w:tcPr>
          <w:p w14:paraId="1EC63907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sdt>
          <w:sdtPr>
            <w:rPr>
              <w:rFonts w:ascii="Arial Nova Light" w:hAnsi="Arial Nova Light" w:cs="Arial"/>
              <w:color w:val="404040" w:themeColor="text1" w:themeTint="BF"/>
              <w:spacing w:val="5"/>
              <w:sz w:val="20"/>
              <w:szCs w:val="20"/>
              <w:shd w:val="clear" w:color="auto" w:fill="FFFFFF"/>
            </w:rPr>
            <w:id w:val="1810055931"/>
            <w:placeholder>
              <w:docPart w:val="DefaultPlaceholder_-1854013437"/>
            </w:placeholder>
            <w:showingPlcHdr/>
            <w:date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3391" w:type="dxa"/>
                <w:gridSpan w:val="2"/>
                <w:tcBorders>
                  <w:bottom w:val="single" w:sz="4" w:space="0" w:color="auto"/>
                </w:tcBorders>
              </w:tcPr>
              <w:p w14:paraId="358676D1" w14:textId="03645888" w:rsidR="007B1A95" w:rsidRPr="00E85DE5" w:rsidRDefault="00E85DE5" w:rsidP="000F65E9">
                <w:pPr>
                  <w:jc w:val="center"/>
                  <w:rPr>
                    <w:rFonts w:ascii="Arial Nova Light" w:hAnsi="Arial Nova Light" w:cs="Arial"/>
                    <w:color w:val="404040" w:themeColor="text1" w:themeTint="BF"/>
                    <w:spacing w:val="5"/>
                    <w:sz w:val="20"/>
                    <w:szCs w:val="20"/>
                    <w:shd w:val="clear" w:color="auto" w:fill="FFFFFF"/>
                  </w:rPr>
                </w:pPr>
                <w:r w:rsidRPr="00E85DE5">
                  <w:rPr>
                    <w:rStyle w:val="a5"/>
                    <w:rFonts w:ascii="Arial Nova Light" w:hAnsi="Arial Nova Light"/>
                    <w:sz w:val="20"/>
                    <w:szCs w:val="20"/>
                  </w:rPr>
                  <w:t>Место для ввода даты.</w:t>
                </w:r>
              </w:p>
            </w:tc>
          </w:sdtContent>
        </w:sdt>
      </w:tr>
      <w:tr w:rsidR="007B1A95" w:rsidRPr="00E85DE5" w14:paraId="427BEEC3" w14:textId="77777777" w:rsidTr="007B1A95">
        <w:tc>
          <w:tcPr>
            <w:tcW w:w="2977" w:type="dxa"/>
            <w:gridSpan w:val="2"/>
          </w:tcPr>
          <w:p w14:paraId="65C2B80E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gridSpan w:val="2"/>
          </w:tcPr>
          <w:p w14:paraId="7A1BE1C7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gridSpan w:val="2"/>
          </w:tcPr>
          <w:p w14:paraId="1AB18755" w14:textId="77777777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</w:p>
        </w:tc>
        <w:tc>
          <w:tcPr>
            <w:tcW w:w="284" w:type="dxa"/>
          </w:tcPr>
          <w:p w14:paraId="27A17B0F" w14:textId="77777777" w:rsidR="007B1A95" w:rsidRPr="00E85DE5" w:rsidRDefault="007B1A95" w:rsidP="000F65E9">
            <w:pPr>
              <w:jc w:val="both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391" w:type="dxa"/>
            <w:gridSpan w:val="2"/>
            <w:tcBorders>
              <w:top w:val="single" w:sz="4" w:space="0" w:color="auto"/>
            </w:tcBorders>
          </w:tcPr>
          <w:p w14:paraId="78FAA43F" w14:textId="1A74B016" w:rsidR="007B1A95" w:rsidRPr="00E85DE5" w:rsidRDefault="007B1A95" w:rsidP="000F65E9">
            <w:pPr>
              <w:jc w:val="center"/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</w:pPr>
            <w:r w:rsidRPr="00E85DE5">
              <w:rPr>
                <w:rFonts w:ascii="Arial Nova Light" w:hAnsi="Arial Nova Light" w:cs="Arial"/>
                <w:color w:val="404040" w:themeColor="text1" w:themeTint="BF"/>
                <w:spacing w:val="5"/>
                <w:sz w:val="20"/>
                <w:szCs w:val="20"/>
                <w:shd w:val="clear" w:color="auto" w:fill="FFFFFF"/>
                <w:vertAlign w:val="superscript"/>
              </w:rPr>
              <w:t>Дата заполнения</w:t>
            </w:r>
          </w:p>
        </w:tc>
      </w:tr>
    </w:tbl>
    <w:p w14:paraId="3269C940" w14:textId="77777777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pacing w:val="5"/>
          <w:shd w:val="clear" w:color="auto" w:fill="FFFFFF"/>
        </w:rPr>
      </w:pPr>
    </w:p>
    <w:p w14:paraId="14B73213" w14:textId="5308B34F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pacing w:val="5"/>
          <w:sz w:val="24"/>
          <w:szCs w:val="24"/>
          <w:shd w:val="clear" w:color="auto" w:fill="FFFFFF"/>
        </w:rPr>
      </w:pPr>
    </w:p>
    <w:p w14:paraId="0FD3B538" w14:textId="77777777" w:rsidR="00090A90" w:rsidRPr="00E85DE5" w:rsidRDefault="00090A90" w:rsidP="00090A90">
      <w:pPr>
        <w:spacing w:after="0"/>
        <w:jc w:val="center"/>
        <w:rPr>
          <w:rFonts w:ascii="Arial Nova Light" w:hAnsi="Arial Nova Light" w:cs="Arial"/>
          <w:b/>
          <w:bCs/>
          <w:color w:val="404040" w:themeColor="text1" w:themeTint="BF"/>
          <w:sz w:val="24"/>
          <w:szCs w:val="24"/>
        </w:rPr>
      </w:pPr>
    </w:p>
    <w:sectPr w:rsidR="00090A90" w:rsidRPr="00E85DE5" w:rsidSect="0031275A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714A6" w14:textId="77777777" w:rsidR="004106C5" w:rsidRDefault="004106C5" w:rsidP="000F65E9">
      <w:pPr>
        <w:spacing w:after="0" w:line="240" w:lineRule="auto"/>
      </w:pPr>
      <w:r>
        <w:separator/>
      </w:r>
    </w:p>
  </w:endnote>
  <w:endnote w:type="continuationSeparator" w:id="0">
    <w:p w14:paraId="447FDF1F" w14:textId="77777777" w:rsidR="004106C5" w:rsidRDefault="004106C5" w:rsidP="000F6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F4C502" w14:textId="77777777" w:rsidR="000F65E9" w:rsidRPr="000F65E9" w:rsidRDefault="000F65E9" w:rsidP="000F65E9">
    <w:pPr>
      <w:pStyle w:val="a8"/>
      <w:jc w:val="both"/>
      <w:rPr>
        <w:color w:val="AEAAAA" w:themeColor="background2" w:themeShade="BF"/>
      </w:rPr>
    </w:pPr>
    <w:r w:rsidRPr="000F65E9">
      <w:rPr>
        <w:rFonts w:ascii="Times New Roman" w:hAnsi="Times New Roman" w:cs="Times New Roman"/>
        <w:color w:val="AEAAAA" w:themeColor="background2" w:themeShade="BF"/>
        <w:sz w:val="16"/>
        <w:szCs w:val="16"/>
      </w:rPr>
      <w:t>Система Добровольной Сертификации «Национальный реестр надежных поставщиков, финансовое и экономическое положение которых свидетельствует об их надежности как поставщиков товаров, работ и услуг и партнеров для предпринимательской деятельности в Российской Федерации» построена в соответствии с действующим законодательством Российской Федерации в рамках Федерального закона № 184-ФЗ от 27.12.2002 «О техническом регулировании», «Положения о регистрации системы добровольной сертификации», утвержденной Российской Федерации», зарегистрированных Минюстом России 27.06.2000 № 2284.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1EA4E" w14:textId="77777777" w:rsidR="004106C5" w:rsidRDefault="004106C5" w:rsidP="000F65E9">
      <w:pPr>
        <w:spacing w:after="0" w:line="240" w:lineRule="auto"/>
      </w:pPr>
      <w:r>
        <w:separator/>
      </w:r>
    </w:p>
  </w:footnote>
  <w:footnote w:type="continuationSeparator" w:id="0">
    <w:p w14:paraId="47FEF4DF" w14:textId="77777777" w:rsidR="004106C5" w:rsidRDefault="004106C5" w:rsidP="000F6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6761B"/>
    <w:multiLevelType w:val="hybridMultilevel"/>
    <w:tmpl w:val="86EC7D70"/>
    <w:lvl w:ilvl="0" w:tplc="D9423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90"/>
    <w:rsid w:val="00090A90"/>
    <w:rsid w:val="000B5C02"/>
    <w:rsid w:val="000F65E9"/>
    <w:rsid w:val="0031275A"/>
    <w:rsid w:val="004106C5"/>
    <w:rsid w:val="004116B6"/>
    <w:rsid w:val="00741732"/>
    <w:rsid w:val="007B1A95"/>
    <w:rsid w:val="008342DD"/>
    <w:rsid w:val="00E15691"/>
    <w:rsid w:val="00E85DE5"/>
    <w:rsid w:val="00FD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CDF2"/>
  <w15:chartTrackingRefBased/>
  <w15:docId w15:val="{EB2C21AE-D483-454A-90B4-9645622E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pytarget">
    <w:name w:val="copy_target"/>
    <w:basedOn w:val="a0"/>
    <w:rsid w:val="00090A90"/>
  </w:style>
  <w:style w:type="table" w:styleId="a3">
    <w:name w:val="Table Grid"/>
    <w:basedOn w:val="a1"/>
    <w:uiPriority w:val="39"/>
    <w:rsid w:val="0009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65E9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0F65E9"/>
    <w:rPr>
      <w:color w:val="808080"/>
    </w:rPr>
  </w:style>
  <w:style w:type="paragraph" w:styleId="a6">
    <w:name w:val="header"/>
    <w:basedOn w:val="a"/>
    <w:link w:val="a7"/>
    <w:uiPriority w:val="99"/>
    <w:unhideWhenUsed/>
    <w:rsid w:val="000F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F65E9"/>
  </w:style>
  <w:style w:type="paragraph" w:styleId="a8">
    <w:name w:val="footer"/>
    <w:basedOn w:val="a"/>
    <w:link w:val="a9"/>
    <w:uiPriority w:val="99"/>
    <w:unhideWhenUsed/>
    <w:rsid w:val="000F6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F65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95AABF5F2014285A52E1ADB7A6888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7B0C83-0B0D-421E-999F-E46ADFC21498}"/>
      </w:docPartPr>
      <w:docPartBody>
        <w:p w:rsidR="001A2880" w:rsidRDefault="00082FF6" w:rsidP="00082FF6">
          <w:pPr>
            <w:pStyle w:val="895AABF5F2014285A52E1ADB7A6888C6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6E965B249E7D4F26AB2D7F6581567C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4A68CB-3F49-4942-A55C-561EB0CEC049}"/>
      </w:docPartPr>
      <w:docPartBody>
        <w:p w:rsidR="001A2880" w:rsidRDefault="00082FF6" w:rsidP="00082FF6">
          <w:pPr>
            <w:pStyle w:val="6E965B249E7D4F26AB2D7F6581567C05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CA2C268E4B824CCB9FC8E0021535C1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1B3D402-C879-43A0-B2A4-118E946E28E1}"/>
      </w:docPartPr>
      <w:docPartBody>
        <w:p w:rsidR="001A2880" w:rsidRDefault="00082FF6" w:rsidP="00082FF6">
          <w:pPr>
            <w:pStyle w:val="CA2C268E4B824CCB9FC8E0021535C16C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1B722FB56D354626A9178BD1C83E6E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AE5A4D-F1B0-45F9-AAEC-00EEBBDB29F5}"/>
      </w:docPartPr>
      <w:docPartBody>
        <w:p w:rsidR="001A2880" w:rsidRDefault="00082FF6" w:rsidP="00082FF6">
          <w:pPr>
            <w:pStyle w:val="1B722FB56D354626A9178BD1C83E6EDC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EE419F41DE1F463A8BC874086FCC1C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0742EE-67DF-4CC6-B599-D35F9C99C4E5}"/>
      </w:docPartPr>
      <w:docPartBody>
        <w:p w:rsidR="001A2880" w:rsidRDefault="00082FF6" w:rsidP="00082FF6">
          <w:pPr>
            <w:pStyle w:val="EE419F41DE1F463A8BC874086FCC1C9A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0F12EE268D2743C284479D2191D5B9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ED3244-39D6-4892-A2D1-FD983EF121F2}"/>
      </w:docPartPr>
      <w:docPartBody>
        <w:p w:rsidR="001A2880" w:rsidRDefault="00082FF6" w:rsidP="00082FF6">
          <w:pPr>
            <w:pStyle w:val="0F12EE268D2743C284479D2191D5B9341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FA2B0EFD88F042EFA72353354B87D9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A97EA6-553C-4B8C-AF67-8D205EEEE0C8}"/>
      </w:docPartPr>
      <w:docPartBody>
        <w:p w:rsidR="001A2880" w:rsidRDefault="00082FF6" w:rsidP="00082FF6">
          <w:pPr>
            <w:pStyle w:val="FA2B0EFD88F042EFA72353354B87D993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B08D526-477B-436A-9F7A-98576C4FB775}"/>
      </w:docPartPr>
      <w:docPartBody>
        <w:p w:rsidR="001A2880" w:rsidRDefault="00082FF6">
          <w:r w:rsidRPr="00D46F4A">
            <w:rPr>
              <w:rStyle w:val="a3"/>
            </w:rPr>
            <w:t>Место для ввода даты.</w:t>
          </w:r>
        </w:p>
      </w:docPartBody>
    </w:docPart>
    <w:docPart>
      <w:docPartPr>
        <w:name w:val="1D89CA765BAD4ECBAE3F8004500151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873EDD-3412-4BEF-B440-2679701D815E}"/>
      </w:docPartPr>
      <w:docPartBody>
        <w:p w:rsidR="00537E23" w:rsidRDefault="001A2880" w:rsidP="001A2880">
          <w:pPr>
            <w:pStyle w:val="1D89CA765BAD4ECBAE3F800450015103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53BAFAB95ADE4B1A84E2E274D70E37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CA8734-2140-4EA2-87F8-780A66B95B67}"/>
      </w:docPartPr>
      <w:docPartBody>
        <w:p w:rsidR="00537E23" w:rsidRDefault="001A2880" w:rsidP="001A2880">
          <w:pPr>
            <w:pStyle w:val="53BAFAB95ADE4B1A84E2E274D70E3795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58F46D32BFFE4F9FAE81C33AFB5782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837F20-9332-472A-B62F-322A42096F0D}"/>
      </w:docPartPr>
      <w:docPartBody>
        <w:p w:rsidR="00537E23" w:rsidRDefault="001A2880" w:rsidP="001A2880">
          <w:pPr>
            <w:pStyle w:val="58F46D32BFFE4F9FAE81C33AFB57827E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  <w:docPart>
      <w:docPartPr>
        <w:name w:val="987333F9177144108E91CC1272F3B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556FE0-079D-403D-9842-F5667FBC9693}"/>
      </w:docPartPr>
      <w:docPartBody>
        <w:p w:rsidR="00537E23" w:rsidRDefault="001A2880" w:rsidP="001A2880">
          <w:pPr>
            <w:pStyle w:val="987333F9177144108E91CC1272F3B09D"/>
          </w:pPr>
          <w:r w:rsidRPr="000F65E9">
            <w:rPr>
              <w:rStyle w:val="a3"/>
              <w:rFonts w:ascii="Arial" w:hAnsi="Arial" w:cs="Arial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F6"/>
    <w:rsid w:val="00082FF6"/>
    <w:rsid w:val="001A2880"/>
    <w:rsid w:val="00537E23"/>
    <w:rsid w:val="009E1957"/>
    <w:rsid w:val="009F3915"/>
    <w:rsid w:val="00C65957"/>
    <w:rsid w:val="00D3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2880"/>
    <w:rPr>
      <w:color w:val="808080"/>
    </w:rPr>
  </w:style>
  <w:style w:type="paragraph" w:customStyle="1" w:styleId="895AABF5F2014285A52E1ADB7A6888C6">
    <w:name w:val="895AABF5F2014285A52E1ADB7A6888C6"/>
    <w:rsid w:val="00082FF6"/>
  </w:style>
  <w:style w:type="paragraph" w:customStyle="1" w:styleId="6E965B249E7D4F26AB2D7F6581567C05">
    <w:name w:val="6E965B249E7D4F26AB2D7F6581567C05"/>
    <w:rsid w:val="00082FF6"/>
  </w:style>
  <w:style w:type="paragraph" w:customStyle="1" w:styleId="CA2C268E4B824CCB9FC8E0021535C16C">
    <w:name w:val="CA2C268E4B824CCB9FC8E0021535C16C"/>
    <w:rsid w:val="00082FF6"/>
  </w:style>
  <w:style w:type="paragraph" w:customStyle="1" w:styleId="1B722FB56D354626A9178BD1C83E6EDC">
    <w:name w:val="1B722FB56D354626A9178BD1C83E6EDC"/>
    <w:rsid w:val="00082FF6"/>
  </w:style>
  <w:style w:type="paragraph" w:customStyle="1" w:styleId="EE419F41DE1F463A8BC874086FCC1C9A">
    <w:name w:val="EE419F41DE1F463A8BC874086FCC1C9A"/>
    <w:rsid w:val="00082FF6"/>
  </w:style>
  <w:style w:type="paragraph" w:customStyle="1" w:styleId="0F12EE268D2743C284479D2191D5B934">
    <w:name w:val="0F12EE268D2743C284479D2191D5B934"/>
    <w:rsid w:val="00082FF6"/>
  </w:style>
  <w:style w:type="paragraph" w:customStyle="1" w:styleId="FA2B0EFD88F042EFA72353354B87D993">
    <w:name w:val="FA2B0EFD88F042EFA72353354B87D993"/>
    <w:rsid w:val="00082FF6"/>
    <w:rPr>
      <w:rFonts w:eastAsiaTheme="minorHAnsi"/>
      <w:lang w:eastAsia="en-US"/>
    </w:rPr>
  </w:style>
  <w:style w:type="paragraph" w:customStyle="1" w:styleId="895AABF5F2014285A52E1ADB7A6888C61">
    <w:name w:val="895AABF5F2014285A52E1ADB7A6888C61"/>
    <w:rsid w:val="00082FF6"/>
    <w:rPr>
      <w:rFonts w:eastAsiaTheme="minorHAnsi"/>
      <w:lang w:eastAsia="en-US"/>
    </w:rPr>
  </w:style>
  <w:style w:type="paragraph" w:customStyle="1" w:styleId="6E965B249E7D4F26AB2D7F6581567C051">
    <w:name w:val="6E965B249E7D4F26AB2D7F6581567C051"/>
    <w:rsid w:val="00082FF6"/>
    <w:rPr>
      <w:rFonts w:eastAsiaTheme="minorHAnsi"/>
      <w:lang w:eastAsia="en-US"/>
    </w:rPr>
  </w:style>
  <w:style w:type="paragraph" w:customStyle="1" w:styleId="CA2C268E4B824CCB9FC8E0021535C16C1">
    <w:name w:val="CA2C268E4B824CCB9FC8E0021535C16C1"/>
    <w:rsid w:val="00082FF6"/>
    <w:rPr>
      <w:rFonts w:eastAsiaTheme="minorHAnsi"/>
      <w:lang w:eastAsia="en-US"/>
    </w:rPr>
  </w:style>
  <w:style w:type="paragraph" w:customStyle="1" w:styleId="1B722FB56D354626A9178BD1C83E6EDC1">
    <w:name w:val="1B722FB56D354626A9178BD1C83E6EDC1"/>
    <w:rsid w:val="00082FF6"/>
    <w:rPr>
      <w:rFonts w:eastAsiaTheme="minorHAnsi"/>
      <w:lang w:eastAsia="en-US"/>
    </w:rPr>
  </w:style>
  <w:style w:type="paragraph" w:customStyle="1" w:styleId="EE419F41DE1F463A8BC874086FCC1C9A1">
    <w:name w:val="EE419F41DE1F463A8BC874086FCC1C9A1"/>
    <w:rsid w:val="00082FF6"/>
    <w:rPr>
      <w:rFonts w:eastAsiaTheme="minorHAnsi"/>
      <w:lang w:eastAsia="en-US"/>
    </w:rPr>
  </w:style>
  <w:style w:type="paragraph" w:customStyle="1" w:styleId="0F12EE268D2743C284479D2191D5B9341">
    <w:name w:val="0F12EE268D2743C284479D2191D5B9341"/>
    <w:rsid w:val="00082FF6"/>
    <w:rPr>
      <w:rFonts w:eastAsiaTheme="minorHAnsi"/>
      <w:lang w:eastAsia="en-US"/>
    </w:rPr>
  </w:style>
  <w:style w:type="paragraph" w:customStyle="1" w:styleId="1D89CA765BAD4ECBAE3F800450015103">
    <w:name w:val="1D89CA765BAD4ECBAE3F800450015103"/>
    <w:rsid w:val="001A2880"/>
  </w:style>
  <w:style w:type="paragraph" w:customStyle="1" w:styleId="53BAFAB95ADE4B1A84E2E274D70E3795">
    <w:name w:val="53BAFAB95ADE4B1A84E2E274D70E3795"/>
    <w:rsid w:val="001A2880"/>
  </w:style>
  <w:style w:type="paragraph" w:customStyle="1" w:styleId="58F46D32BFFE4F9FAE81C33AFB57827E">
    <w:name w:val="58F46D32BFFE4F9FAE81C33AFB57827E"/>
    <w:rsid w:val="001A2880"/>
  </w:style>
  <w:style w:type="paragraph" w:customStyle="1" w:styleId="987333F9177144108E91CC1272F3B09D">
    <w:name w:val="987333F9177144108E91CC1272F3B09D"/>
    <w:rsid w:val="001A28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 Maurice</dc:creator>
  <cp:keywords/>
  <dc:description/>
  <cp:lastModifiedBy>Татьяна Веникова</cp:lastModifiedBy>
  <cp:revision>2</cp:revision>
  <dcterms:created xsi:type="dcterms:W3CDTF">2020-08-25T08:53:00Z</dcterms:created>
  <dcterms:modified xsi:type="dcterms:W3CDTF">2020-08-25T08:53:00Z</dcterms:modified>
</cp:coreProperties>
</file>